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3F2" w:rsidRPr="00797FF7" w:rsidRDefault="003D63F2" w:rsidP="007533CA">
      <w:pPr>
        <w:jc w:val="center"/>
        <w:rPr>
          <w:rFonts w:cstheme="minorHAnsi"/>
          <w:sz w:val="28"/>
          <w:szCs w:val="24"/>
        </w:rPr>
      </w:pPr>
      <w:r w:rsidRPr="00797FF7">
        <w:rPr>
          <w:rFonts w:cstheme="minorHAnsi"/>
          <w:b/>
          <w:sz w:val="28"/>
          <w:szCs w:val="24"/>
          <w:u w:val="single"/>
        </w:rPr>
        <w:t>Mandatory E-Learning and Policies</w:t>
      </w:r>
    </w:p>
    <w:p w:rsidR="003D63F2" w:rsidRPr="00797FF7" w:rsidRDefault="003D63F2" w:rsidP="003D63F2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To access the E-Learning site:</w:t>
      </w:r>
      <w:r w:rsidRPr="00797FF7">
        <w:rPr>
          <w:rFonts w:cstheme="minorHAnsi"/>
          <w:sz w:val="24"/>
          <w:szCs w:val="24"/>
        </w:rPr>
        <w:br/>
      </w:r>
    </w:p>
    <w:p w:rsidR="003D63F2" w:rsidRPr="00797FF7" w:rsidRDefault="003D63F2" w:rsidP="003D63F2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 xml:space="preserve">Click </w:t>
      </w:r>
      <w:r w:rsidRPr="00797FF7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336292" cy="468000"/>
            <wp:effectExtent l="19050" t="0" r="66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" t="24252" r="97923" b="6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2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FF7">
        <w:rPr>
          <w:rFonts w:cstheme="minorHAnsi"/>
          <w:sz w:val="24"/>
          <w:szCs w:val="24"/>
        </w:rPr>
        <w:t xml:space="preserve"> from your desktop</w:t>
      </w:r>
    </w:p>
    <w:p w:rsidR="003D63F2" w:rsidRPr="00797FF7" w:rsidRDefault="003D63F2" w:rsidP="003D63F2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 xml:space="preserve">Once Citric Receiver opens click on </w:t>
      </w:r>
      <w:r w:rsidR="00CE116D" w:rsidRPr="00797FF7">
        <w:rPr>
          <w:rFonts w:cstheme="minorHAnsi"/>
          <w:sz w:val="24"/>
          <w:szCs w:val="24"/>
        </w:rPr>
        <w:t>Favourites</w:t>
      </w:r>
      <w:r w:rsidRPr="00797FF7">
        <w:rPr>
          <w:rFonts w:cstheme="minorHAnsi"/>
          <w:sz w:val="24"/>
          <w:szCs w:val="24"/>
        </w:rPr>
        <w:t xml:space="preserve"> at the top </w:t>
      </w:r>
      <w:r w:rsidRPr="00797FF7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416428" cy="396000"/>
            <wp:effectExtent l="19050" t="0" r="267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52" t="6602" r="75251" b="8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8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75" w:rsidRPr="00797FF7" w:rsidRDefault="00953775" w:rsidP="003D63F2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 xml:space="preserve">You will see a list of Apps saved in this area. Click on </w:t>
      </w:r>
      <w:r w:rsidRPr="00797FF7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698833" cy="432000"/>
            <wp:effectExtent l="19050" t="0" r="60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24" t="74609" r="85729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3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FF7">
        <w:rPr>
          <w:rFonts w:cstheme="minorHAnsi"/>
          <w:sz w:val="24"/>
          <w:szCs w:val="24"/>
        </w:rPr>
        <w:t xml:space="preserve"> to access the E-Learning /P Policies site</w:t>
      </w:r>
    </w:p>
    <w:p w:rsidR="003B418E" w:rsidRDefault="00953775" w:rsidP="00511177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Your E-Learning will open in a web page</w:t>
      </w:r>
      <w:r w:rsidR="003B418E">
        <w:rPr>
          <w:rFonts w:cstheme="minorHAnsi"/>
          <w:sz w:val="24"/>
          <w:szCs w:val="24"/>
        </w:rPr>
        <w:t>.</w:t>
      </w:r>
    </w:p>
    <w:p w:rsidR="00953775" w:rsidRPr="003B418E" w:rsidRDefault="00511177" w:rsidP="00511177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B418E">
        <w:rPr>
          <w:rFonts w:cstheme="minorHAnsi"/>
          <w:sz w:val="24"/>
          <w:szCs w:val="24"/>
        </w:rPr>
        <w:t>You will see two tabs ‘Your Policies’ and ‘Your learning’.  You can access all your courses and policies through her</w:t>
      </w:r>
      <w:r w:rsidR="00D7685D" w:rsidRPr="003B418E">
        <w:rPr>
          <w:rFonts w:cstheme="minorHAnsi"/>
          <w:sz w:val="24"/>
          <w:szCs w:val="24"/>
        </w:rPr>
        <w:t>e</w:t>
      </w:r>
      <w:r w:rsidRPr="003B418E">
        <w:rPr>
          <w:rFonts w:cstheme="minorHAnsi"/>
          <w:sz w:val="24"/>
          <w:szCs w:val="24"/>
        </w:rPr>
        <w:t>.</w:t>
      </w:r>
    </w:p>
    <w:p w:rsidR="00511177" w:rsidRPr="00797FF7" w:rsidRDefault="00511177" w:rsidP="00511177">
      <w:pPr>
        <w:pStyle w:val="NoSpacing"/>
        <w:numPr>
          <w:ilvl w:val="0"/>
          <w:numId w:val="5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Alternatively in the bottom right you will see Keyword Search, you can use this</w:t>
      </w:r>
      <w:r w:rsidR="003B418E">
        <w:rPr>
          <w:rFonts w:cstheme="minorHAnsi"/>
          <w:sz w:val="24"/>
          <w:szCs w:val="24"/>
        </w:rPr>
        <w:t xml:space="preserve"> area to search for the courses/policies category you are in </w:t>
      </w:r>
      <w:r w:rsidR="00804A3A" w:rsidRPr="00797FF7">
        <w:rPr>
          <w:rFonts w:cstheme="minorHAnsi"/>
          <w:sz w:val="24"/>
          <w:szCs w:val="24"/>
        </w:rPr>
        <w:t>(search by typing part of the course/policy name in and clicking the search button)</w:t>
      </w:r>
    </w:p>
    <w:p w:rsidR="00511177" w:rsidRPr="00797FF7" w:rsidRDefault="00511177" w:rsidP="00511177">
      <w:pPr>
        <w:pStyle w:val="NoSpacing"/>
        <w:rPr>
          <w:rFonts w:cstheme="minorHAnsi"/>
          <w:sz w:val="24"/>
          <w:szCs w:val="24"/>
        </w:rPr>
      </w:pPr>
    </w:p>
    <w:p w:rsidR="00804A3A" w:rsidRPr="003B418E" w:rsidRDefault="00711B8B" w:rsidP="00511177">
      <w:pPr>
        <w:pStyle w:val="NoSpacing"/>
        <w:rPr>
          <w:rFonts w:cstheme="minorHAnsi"/>
          <w:sz w:val="24"/>
          <w:szCs w:val="24"/>
          <w:u w:val="single"/>
        </w:rPr>
      </w:pPr>
      <w:r w:rsidRPr="003B418E">
        <w:rPr>
          <w:rFonts w:cstheme="minorHAnsi"/>
          <w:sz w:val="24"/>
          <w:szCs w:val="24"/>
          <w:u w:val="single"/>
        </w:rPr>
        <w:t xml:space="preserve">Under the </w:t>
      </w:r>
      <w:r w:rsidRPr="003B418E">
        <w:rPr>
          <w:rFonts w:cstheme="minorHAnsi"/>
          <w:b/>
          <w:sz w:val="24"/>
          <w:szCs w:val="24"/>
          <w:u w:val="single"/>
        </w:rPr>
        <w:t>‘Your Policies’</w:t>
      </w:r>
      <w:r w:rsidRPr="003B418E">
        <w:rPr>
          <w:rFonts w:cstheme="minorHAnsi"/>
          <w:sz w:val="24"/>
          <w:szCs w:val="24"/>
          <w:u w:val="single"/>
        </w:rPr>
        <w:t xml:space="preserve"> tab:</w:t>
      </w:r>
    </w:p>
    <w:p w:rsidR="005F1159" w:rsidRDefault="005F1159" w:rsidP="005F1159">
      <w:pPr>
        <w:pStyle w:val="NoSpacing"/>
        <w:rPr>
          <w:rFonts w:cstheme="minorHAnsi"/>
          <w:b/>
          <w:sz w:val="24"/>
          <w:szCs w:val="24"/>
        </w:rPr>
      </w:pPr>
    </w:p>
    <w:p w:rsidR="005F1159" w:rsidRPr="00797FF7" w:rsidRDefault="005F1159" w:rsidP="005F1159">
      <w:pPr>
        <w:pStyle w:val="NoSpacing"/>
        <w:rPr>
          <w:rFonts w:cstheme="minorHAnsi"/>
          <w:b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Corporate Health and Safety</w:t>
      </w:r>
    </w:p>
    <w:p w:rsidR="005F1159" w:rsidRPr="00797FF7" w:rsidRDefault="005F1159" w:rsidP="005F1159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Health and Safety Policy</w:t>
      </w:r>
    </w:p>
    <w:p w:rsidR="00D7685D" w:rsidRDefault="00D7685D" w:rsidP="00511177">
      <w:pPr>
        <w:pStyle w:val="NoSpacing"/>
        <w:rPr>
          <w:rFonts w:cstheme="minorHAnsi"/>
          <w:sz w:val="24"/>
          <w:szCs w:val="24"/>
        </w:rPr>
      </w:pPr>
    </w:p>
    <w:p w:rsidR="005F1159" w:rsidRDefault="005F1159" w:rsidP="005F1159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Corporate ICT Policies</w:t>
      </w:r>
    </w:p>
    <w:p w:rsidR="005F1159" w:rsidRDefault="005F1159" w:rsidP="005F1159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F1159">
        <w:rPr>
          <w:rFonts w:cstheme="minorHAnsi"/>
          <w:sz w:val="24"/>
          <w:szCs w:val="24"/>
        </w:rPr>
        <w:t>IGPOL005 Information Security – Remote Mobile Device Working Policy</w:t>
      </w:r>
    </w:p>
    <w:p w:rsidR="005F1159" w:rsidRPr="00797FF7" w:rsidRDefault="005F1159" w:rsidP="005F1159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F1159">
        <w:rPr>
          <w:rFonts w:cstheme="minorHAnsi"/>
          <w:sz w:val="24"/>
          <w:szCs w:val="24"/>
        </w:rPr>
        <w:t>ITPOL005 ICT Equipment Guardianship and Usage Policy</w:t>
      </w:r>
      <w:bookmarkStart w:id="0" w:name="_GoBack"/>
      <w:bookmarkEnd w:id="0"/>
    </w:p>
    <w:p w:rsidR="005F1159" w:rsidRPr="00797FF7" w:rsidRDefault="005F1159" w:rsidP="00511177">
      <w:pPr>
        <w:pStyle w:val="NoSpacing"/>
        <w:rPr>
          <w:rFonts w:cstheme="minorHAnsi"/>
          <w:sz w:val="24"/>
          <w:szCs w:val="24"/>
        </w:rPr>
      </w:pPr>
    </w:p>
    <w:p w:rsidR="00804A3A" w:rsidRPr="00797FF7" w:rsidRDefault="00804A3A" w:rsidP="00804A3A">
      <w:pPr>
        <w:pStyle w:val="NoSpacing"/>
        <w:rPr>
          <w:rFonts w:cstheme="minorHAnsi"/>
          <w:b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 xml:space="preserve">Data Protection </w:t>
      </w:r>
    </w:p>
    <w:p w:rsidR="00804A3A" w:rsidRPr="00797FF7" w:rsidRDefault="00804A3A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Data Protection Policy</w:t>
      </w:r>
    </w:p>
    <w:p w:rsidR="005F1159" w:rsidRPr="00797FF7" w:rsidRDefault="005F1159" w:rsidP="00804A3A">
      <w:pPr>
        <w:pStyle w:val="NoSpacing"/>
        <w:rPr>
          <w:rFonts w:cstheme="minorHAnsi"/>
          <w:sz w:val="24"/>
          <w:szCs w:val="24"/>
        </w:rPr>
      </w:pPr>
    </w:p>
    <w:p w:rsidR="00804A3A" w:rsidRPr="00797FF7" w:rsidRDefault="00804A3A" w:rsidP="00804A3A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Information Security</w:t>
      </w:r>
    </w:p>
    <w:p w:rsidR="00804A3A" w:rsidRPr="00797FF7" w:rsidRDefault="00804A3A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DMBC Info + Cyber Security Policy</w:t>
      </w:r>
    </w:p>
    <w:p w:rsidR="00804A3A" w:rsidRPr="00797FF7" w:rsidRDefault="00804A3A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GCSX AUP and Personal Commitment Statement</w:t>
      </w:r>
    </w:p>
    <w:p w:rsidR="00B30A6B" w:rsidRPr="00797FF7" w:rsidRDefault="00B30A6B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Guardian Agreement – Portable ICT Equipment</w:t>
      </w:r>
    </w:p>
    <w:p w:rsidR="00FA4C36" w:rsidRDefault="005F1159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F1159">
        <w:rPr>
          <w:rFonts w:cstheme="minorHAnsi"/>
          <w:sz w:val="24"/>
          <w:szCs w:val="24"/>
        </w:rPr>
        <w:t>IGPOL012 WebEx &amp; Jabber Desktop Sharing - Acceptable Usage Policy</w:t>
      </w:r>
    </w:p>
    <w:p w:rsidR="00B30A6B" w:rsidRPr="00797FF7" w:rsidRDefault="00B30A6B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 xml:space="preserve">IS Information Protection Policy </w:t>
      </w:r>
    </w:p>
    <w:p w:rsidR="00B30A6B" w:rsidRPr="00797FF7" w:rsidRDefault="00FA4C36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A4C36">
        <w:rPr>
          <w:rFonts w:cstheme="minorHAnsi"/>
          <w:sz w:val="24"/>
          <w:szCs w:val="24"/>
        </w:rPr>
        <w:t>ITPOL016 – USB Memory Stick Devices Policy</w:t>
      </w:r>
    </w:p>
    <w:p w:rsidR="00F77B50" w:rsidRPr="00FA4C36" w:rsidRDefault="00F77B50" w:rsidP="00804A3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A4C36">
        <w:rPr>
          <w:rFonts w:cstheme="minorHAnsi"/>
          <w:sz w:val="24"/>
          <w:szCs w:val="24"/>
        </w:rPr>
        <w:t>Email and Internet Acceptable Usage Policy</w:t>
      </w:r>
    </w:p>
    <w:p w:rsidR="00711B8B" w:rsidRPr="00797FF7" w:rsidRDefault="00711B8B" w:rsidP="00B30A6B">
      <w:pPr>
        <w:pStyle w:val="NoSpacing"/>
        <w:rPr>
          <w:rFonts w:cstheme="minorHAnsi"/>
          <w:sz w:val="24"/>
          <w:szCs w:val="24"/>
        </w:rPr>
      </w:pPr>
    </w:p>
    <w:p w:rsidR="00B30A6B" w:rsidRPr="003B418E" w:rsidRDefault="00711B8B" w:rsidP="00B30A6B">
      <w:pPr>
        <w:pStyle w:val="NoSpacing"/>
        <w:rPr>
          <w:rFonts w:cstheme="minorHAnsi"/>
          <w:sz w:val="24"/>
          <w:szCs w:val="24"/>
          <w:u w:val="single"/>
        </w:rPr>
      </w:pPr>
      <w:r w:rsidRPr="003B418E">
        <w:rPr>
          <w:rFonts w:cstheme="minorHAnsi"/>
          <w:sz w:val="24"/>
          <w:szCs w:val="24"/>
          <w:u w:val="single"/>
        </w:rPr>
        <w:t>Under ‘</w:t>
      </w:r>
      <w:r w:rsidRPr="003B418E">
        <w:rPr>
          <w:rFonts w:cstheme="minorHAnsi"/>
          <w:b/>
          <w:sz w:val="24"/>
          <w:szCs w:val="24"/>
          <w:u w:val="single"/>
        </w:rPr>
        <w:t>Your Learning’</w:t>
      </w:r>
      <w:r w:rsidRPr="003B418E">
        <w:rPr>
          <w:rFonts w:cstheme="minorHAnsi"/>
          <w:sz w:val="24"/>
          <w:szCs w:val="24"/>
          <w:u w:val="single"/>
        </w:rPr>
        <w:t xml:space="preserve"> tab:</w:t>
      </w:r>
    </w:p>
    <w:p w:rsidR="00797FF7" w:rsidRDefault="00797FF7" w:rsidP="00797FF7">
      <w:pPr>
        <w:pStyle w:val="NoSpacing"/>
        <w:rPr>
          <w:rFonts w:cstheme="minorHAnsi"/>
          <w:b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(‘</w:t>
      </w:r>
      <w:proofErr w:type="spellStart"/>
      <w:r w:rsidRPr="00797FF7">
        <w:rPr>
          <w:rFonts w:cstheme="minorHAnsi"/>
          <w:b/>
          <w:sz w:val="24"/>
          <w:szCs w:val="24"/>
        </w:rPr>
        <w:t>Bitesize</w:t>
      </w:r>
      <w:proofErr w:type="spellEnd"/>
      <w:r w:rsidRPr="00797FF7">
        <w:rPr>
          <w:rFonts w:cstheme="minorHAnsi"/>
          <w:b/>
          <w:sz w:val="24"/>
          <w:szCs w:val="24"/>
        </w:rPr>
        <w:t xml:space="preserve"> Videos – General’)</w:t>
      </w:r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proofErr w:type="spellStart"/>
      <w:r w:rsidRPr="00797FF7">
        <w:rPr>
          <w:rFonts w:cstheme="minorHAnsi"/>
          <w:sz w:val="24"/>
          <w:szCs w:val="24"/>
        </w:rPr>
        <w:t>myICT</w:t>
      </w:r>
      <w:proofErr w:type="spellEnd"/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Privacy Awareness</w:t>
      </w:r>
    </w:p>
    <w:p w:rsidR="00797FF7" w:rsidRDefault="00797FF7" w:rsidP="00797FF7">
      <w:pPr>
        <w:pStyle w:val="NoSpacing"/>
        <w:rPr>
          <w:rFonts w:cstheme="minorHAnsi"/>
          <w:b/>
          <w:sz w:val="24"/>
          <w:szCs w:val="24"/>
        </w:rPr>
      </w:pPr>
    </w:p>
    <w:p w:rsidR="003B418E" w:rsidRDefault="003B418E" w:rsidP="00797FF7">
      <w:pPr>
        <w:pStyle w:val="NoSpacing"/>
        <w:rPr>
          <w:rFonts w:cstheme="minorHAnsi"/>
          <w:b/>
          <w:sz w:val="24"/>
          <w:szCs w:val="24"/>
        </w:rPr>
      </w:pPr>
    </w:p>
    <w:p w:rsidR="003B418E" w:rsidRDefault="003B418E" w:rsidP="00797FF7">
      <w:pPr>
        <w:pStyle w:val="NoSpacing"/>
        <w:rPr>
          <w:rFonts w:cstheme="minorHAnsi"/>
          <w:b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lastRenderedPageBreak/>
        <w:t>(‘Compliance’)</w:t>
      </w:r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Cyber Security - Reducing the risk of a breach</w:t>
      </w:r>
    </w:p>
    <w:p w:rsid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Data Protection</w:t>
      </w:r>
    </w:p>
    <w:p w:rsid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Equality and Diversity</w:t>
      </w:r>
    </w:p>
    <w:p w:rsid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Freedom of Information &amp; Environmental Information Regulations</w:t>
      </w:r>
    </w:p>
    <w:p w:rsid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General Data Protection Regulation</w:t>
      </w:r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Mandatory - Information Security</w:t>
      </w:r>
    </w:p>
    <w:p w:rsidR="00797FF7" w:rsidRDefault="00797FF7" w:rsidP="00797FF7">
      <w:pPr>
        <w:pStyle w:val="NoSpacing"/>
        <w:rPr>
          <w:rFonts w:cstheme="minorHAnsi"/>
          <w:b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(‘Corporate IT’)</w:t>
      </w:r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 xml:space="preserve">Dudley MBC Secure Email Solutions – </w:t>
      </w:r>
      <w:proofErr w:type="spellStart"/>
      <w:r w:rsidRPr="00797FF7">
        <w:rPr>
          <w:rFonts w:cstheme="minorHAnsi"/>
          <w:sz w:val="24"/>
          <w:szCs w:val="24"/>
        </w:rPr>
        <w:t>GCSx</w:t>
      </w:r>
      <w:proofErr w:type="spellEnd"/>
    </w:p>
    <w:p w:rsidR="00797FF7" w:rsidRPr="00797FF7" w:rsidRDefault="00797FF7" w:rsidP="00797FF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Jabber</w:t>
      </w:r>
    </w:p>
    <w:p w:rsidR="00797FF7" w:rsidRPr="00797FF7" w:rsidRDefault="00797FF7" w:rsidP="00B30A6B">
      <w:pPr>
        <w:pStyle w:val="NoSpacing"/>
        <w:rPr>
          <w:rFonts w:cstheme="minorHAnsi"/>
          <w:b/>
          <w:sz w:val="24"/>
          <w:szCs w:val="24"/>
        </w:rPr>
      </w:pPr>
    </w:p>
    <w:p w:rsidR="00B30A6B" w:rsidRPr="00797FF7" w:rsidRDefault="00910768" w:rsidP="00B30A6B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(</w:t>
      </w:r>
      <w:r w:rsidR="00711B8B" w:rsidRPr="00797FF7">
        <w:rPr>
          <w:rFonts w:cstheme="minorHAnsi"/>
          <w:b/>
          <w:sz w:val="24"/>
          <w:szCs w:val="24"/>
        </w:rPr>
        <w:t>‘</w:t>
      </w:r>
      <w:r w:rsidRPr="00797FF7">
        <w:rPr>
          <w:rFonts w:cstheme="minorHAnsi"/>
          <w:b/>
          <w:sz w:val="24"/>
          <w:szCs w:val="24"/>
        </w:rPr>
        <w:t>Health and Safety’</w:t>
      </w:r>
      <w:r w:rsidR="00711B8B" w:rsidRPr="00797FF7">
        <w:rPr>
          <w:rFonts w:cstheme="minorHAnsi"/>
          <w:b/>
          <w:sz w:val="24"/>
          <w:szCs w:val="24"/>
        </w:rPr>
        <w:t>)</w:t>
      </w:r>
    </w:p>
    <w:p w:rsidR="00797FF7" w:rsidRDefault="00797FF7" w:rsidP="00910768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Employee Warning System information/instructions</w:t>
      </w:r>
    </w:p>
    <w:p w:rsidR="00910768" w:rsidRPr="00797FF7" w:rsidRDefault="00910768" w:rsidP="00910768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Fire Safety</w:t>
      </w:r>
    </w:p>
    <w:p w:rsidR="00511177" w:rsidRDefault="00B30A6B" w:rsidP="0051117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97FF7">
        <w:rPr>
          <w:rFonts w:cstheme="minorHAnsi"/>
          <w:sz w:val="24"/>
          <w:szCs w:val="24"/>
        </w:rPr>
        <w:t>Personal Safet</w:t>
      </w:r>
      <w:r w:rsidR="00910768" w:rsidRPr="00797FF7">
        <w:rPr>
          <w:rFonts w:cstheme="minorHAnsi"/>
          <w:sz w:val="24"/>
          <w:szCs w:val="24"/>
        </w:rPr>
        <w:t>y</w:t>
      </w:r>
    </w:p>
    <w:p w:rsidR="00797FF7" w:rsidRPr="005F1159" w:rsidRDefault="00797FF7" w:rsidP="00511177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ascii="OpenSans" w:hAnsi="OpenSans"/>
          <w:color w:val="333333"/>
        </w:rPr>
        <w:t>Portable Display Screen Equipment Guidance</w:t>
      </w:r>
    </w:p>
    <w:p w:rsidR="005F1159" w:rsidRDefault="005F1159" w:rsidP="005F1159">
      <w:pPr>
        <w:pStyle w:val="NoSpacing"/>
        <w:rPr>
          <w:rFonts w:ascii="OpenSans" w:hAnsi="OpenSans"/>
          <w:color w:val="333333"/>
        </w:rPr>
      </w:pPr>
    </w:p>
    <w:p w:rsidR="005F1159" w:rsidRPr="00797FF7" w:rsidRDefault="005F1159" w:rsidP="005F1159">
      <w:pPr>
        <w:pStyle w:val="NoSpacing"/>
        <w:rPr>
          <w:rFonts w:cstheme="minorHAnsi"/>
          <w:sz w:val="24"/>
          <w:szCs w:val="24"/>
        </w:rPr>
      </w:pPr>
      <w:r w:rsidRPr="00797FF7">
        <w:rPr>
          <w:rFonts w:cstheme="minorHAnsi"/>
          <w:b/>
          <w:sz w:val="24"/>
          <w:szCs w:val="24"/>
        </w:rPr>
        <w:t>(‘</w:t>
      </w:r>
      <w:r>
        <w:rPr>
          <w:rFonts w:cstheme="minorHAnsi"/>
          <w:b/>
          <w:sz w:val="24"/>
          <w:szCs w:val="24"/>
        </w:rPr>
        <w:t xml:space="preserve">Social Care </w:t>
      </w:r>
      <w:proofErr w:type="spellStart"/>
      <w:r>
        <w:rPr>
          <w:rFonts w:cstheme="minorHAnsi"/>
          <w:b/>
          <w:sz w:val="24"/>
          <w:szCs w:val="24"/>
        </w:rPr>
        <w:t>inc.</w:t>
      </w:r>
      <w:proofErr w:type="spellEnd"/>
      <w:r>
        <w:rPr>
          <w:rFonts w:cstheme="minorHAnsi"/>
          <w:b/>
          <w:sz w:val="24"/>
          <w:szCs w:val="24"/>
        </w:rPr>
        <w:t xml:space="preserve"> Safeguarding</w:t>
      </w:r>
      <w:r w:rsidRPr="00797FF7">
        <w:rPr>
          <w:rFonts w:cstheme="minorHAnsi"/>
          <w:b/>
          <w:sz w:val="24"/>
          <w:szCs w:val="24"/>
        </w:rPr>
        <w:t>’)</w:t>
      </w:r>
    </w:p>
    <w:p w:rsidR="005F1159" w:rsidRDefault="005F1159" w:rsidP="005F1159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CCM – Introduction &amp;</w:t>
      </w:r>
      <w:r w:rsidR="00FA4C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ESCR</w:t>
      </w:r>
    </w:p>
    <w:p w:rsidR="005F1159" w:rsidRPr="00797FF7" w:rsidRDefault="005F1159" w:rsidP="005F1159">
      <w:pPr>
        <w:pStyle w:val="NoSpacing"/>
        <w:rPr>
          <w:rFonts w:cstheme="minorHAnsi"/>
          <w:sz w:val="24"/>
          <w:szCs w:val="24"/>
        </w:rPr>
      </w:pPr>
    </w:p>
    <w:p w:rsidR="00910768" w:rsidRPr="00797FF7" w:rsidRDefault="00910768" w:rsidP="00910768">
      <w:pPr>
        <w:pStyle w:val="NoSpacing"/>
        <w:rPr>
          <w:rFonts w:cstheme="minorHAnsi"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</w:p>
    <w:p w:rsidR="00797FF7" w:rsidRPr="00797FF7" w:rsidRDefault="00797FF7" w:rsidP="00797FF7">
      <w:pPr>
        <w:pStyle w:val="NoSpacing"/>
        <w:rPr>
          <w:rFonts w:cstheme="minorHAnsi"/>
          <w:sz w:val="24"/>
          <w:szCs w:val="24"/>
        </w:rPr>
      </w:pPr>
    </w:p>
    <w:sectPr w:rsidR="00797FF7" w:rsidRPr="00797FF7" w:rsidSect="00B30A6B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41F6"/>
    <w:multiLevelType w:val="hybridMultilevel"/>
    <w:tmpl w:val="5D32B622"/>
    <w:lvl w:ilvl="0" w:tplc="6A0E34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60FBA"/>
    <w:multiLevelType w:val="hybridMultilevel"/>
    <w:tmpl w:val="6E82D102"/>
    <w:lvl w:ilvl="0" w:tplc="EC5285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B3F29"/>
    <w:multiLevelType w:val="hybridMultilevel"/>
    <w:tmpl w:val="AD90F4BE"/>
    <w:lvl w:ilvl="0" w:tplc="EC52850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773EB6"/>
    <w:multiLevelType w:val="hybridMultilevel"/>
    <w:tmpl w:val="13562F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D758D"/>
    <w:multiLevelType w:val="hybridMultilevel"/>
    <w:tmpl w:val="06FA25CC"/>
    <w:lvl w:ilvl="0" w:tplc="EC52850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4F3448"/>
    <w:multiLevelType w:val="hybridMultilevel"/>
    <w:tmpl w:val="81C4C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34203"/>
    <w:multiLevelType w:val="hybridMultilevel"/>
    <w:tmpl w:val="B1EC3A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50385"/>
    <w:multiLevelType w:val="hybridMultilevel"/>
    <w:tmpl w:val="2E2E071C"/>
    <w:lvl w:ilvl="0" w:tplc="6A0E34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F2"/>
    <w:rsid w:val="0018658F"/>
    <w:rsid w:val="003405A3"/>
    <w:rsid w:val="003B05E3"/>
    <w:rsid w:val="003B418E"/>
    <w:rsid w:val="003D63F2"/>
    <w:rsid w:val="00511177"/>
    <w:rsid w:val="0056362E"/>
    <w:rsid w:val="005A313F"/>
    <w:rsid w:val="005F1159"/>
    <w:rsid w:val="00711B8B"/>
    <w:rsid w:val="007533CA"/>
    <w:rsid w:val="00797FF7"/>
    <w:rsid w:val="00804A3A"/>
    <w:rsid w:val="0085481A"/>
    <w:rsid w:val="008A33CE"/>
    <w:rsid w:val="008C2E61"/>
    <w:rsid w:val="00910768"/>
    <w:rsid w:val="00953775"/>
    <w:rsid w:val="00A53102"/>
    <w:rsid w:val="00A73CE5"/>
    <w:rsid w:val="00B30A6B"/>
    <w:rsid w:val="00BE5DFA"/>
    <w:rsid w:val="00C2519A"/>
    <w:rsid w:val="00C61602"/>
    <w:rsid w:val="00CE116D"/>
    <w:rsid w:val="00D7685D"/>
    <w:rsid w:val="00D963FE"/>
    <w:rsid w:val="00E26873"/>
    <w:rsid w:val="00F468E9"/>
    <w:rsid w:val="00F742FC"/>
    <w:rsid w:val="00F77B50"/>
    <w:rsid w:val="00F80FA7"/>
    <w:rsid w:val="00FA4C36"/>
    <w:rsid w:val="00FC0B53"/>
    <w:rsid w:val="00FC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5D05"/>
  <w15:docId w15:val="{41C4D768-3B5E-46F4-9CDC-A33AC724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87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63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3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6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D781D-8F43-4D86-AAE5-F2302D505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Gurpreet.Kumari</dc:creator>
  <cp:lastModifiedBy>Gurpreet Kumari</cp:lastModifiedBy>
  <cp:revision>3</cp:revision>
  <dcterms:created xsi:type="dcterms:W3CDTF">2018-08-30T10:40:00Z</dcterms:created>
  <dcterms:modified xsi:type="dcterms:W3CDTF">2018-08-30T10:44:00Z</dcterms:modified>
</cp:coreProperties>
</file>