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F2" w:rsidRPr="00797FF7" w:rsidRDefault="003D63F2" w:rsidP="007533CA">
      <w:pPr>
        <w:jc w:val="center"/>
        <w:rPr>
          <w:rFonts w:cstheme="minorHAnsi"/>
          <w:sz w:val="28"/>
          <w:szCs w:val="24"/>
        </w:rPr>
      </w:pPr>
      <w:r w:rsidRPr="00797FF7">
        <w:rPr>
          <w:rFonts w:cstheme="minorHAnsi"/>
          <w:b/>
          <w:sz w:val="28"/>
          <w:szCs w:val="24"/>
          <w:u w:val="single"/>
        </w:rPr>
        <w:t>Mandatory E-Learning and Policies</w:t>
      </w:r>
    </w:p>
    <w:p w:rsidR="003D63F2" w:rsidRPr="00797FF7" w:rsidRDefault="003D63F2" w:rsidP="003D63F2">
      <w:pPr>
        <w:pStyle w:val="NoSpacing"/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To access the E-Learning site:</w:t>
      </w:r>
      <w:r w:rsidRPr="00797FF7">
        <w:rPr>
          <w:rFonts w:cstheme="minorHAnsi"/>
          <w:sz w:val="24"/>
          <w:szCs w:val="24"/>
        </w:rPr>
        <w:br/>
      </w:r>
    </w:p>
    <w:p w:rsidR="003D63F2" w:rsidRPr="00797FF7" w:rsidRDefault="003D63F2" w:rsidP="003D63F2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 xml:space="preserve">Click </w:t>
      </w:r>
      <w:r w:rsidR="00CA2DB9">
        <w:rPr>
          <w:noProof/>
          <w:lang w:eastAsia="en-GB"/>
        </w:rPr>
        <w:drawing>
          <wp:inline distT="0" distB="0" distL="0" distR="0" wp14:anchorId="6190BECC" wp14:editId="53B382DD">
            <wp:extent cx="5048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DB9">
        <w:rPr>
          <w:rFonts w:cstheme="minorHAnsi"/>
          <w:sz w:val="24"/>
          <w:szCs w:val="24"/>
        </w:rPr>
        <w:t xml:space="preserve"> (Google Chrome)</w:t>
      </w:r>
      <w:r w:rsidRPr="00797FF7">
        <w:rPr>
          <w:rFonts w:cstheme="minorHAnsi"/>
          <w:sz w:val="24"/>
          <w:szCs w:val="24"/>
        </w:rPr>
        <w:t xml:space="preserve"> from your desktop</w:t>
      </w:r>
    </w:p>
    <w:p w:rsidR="00CA2DB9" w:rsidRDefault="003D63F2" w:rsidP="003D63F2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 xml:space="preserve">Once </w:t>
      </w:r>
      <w:r w:rsidR="00CA2DB9">
        <w:rPr>
          <w:rFonts w:cstheme="minorHAnsi"/>
          <w:sz w:val="24"/>
          <w:szCs w:val="24"/>
        </w:rPr>
        <w:t>Connect opens select Your Apps</w:t>
      </w:r>
      <w:r w:rsidR="00CA2DB9">
        <w:rPr>
          <w:noProof/>
          <w:lang w:eastAsia="en-GB"/>
        </w:rPr>
        <w:drawing>
          <wp:inline distT="0" distB="0" distL="0" distR="0" wp14:anchorId="52025503" wp14:editId="5E2B84C2">
            <wp:extent cx="601363" cy="3305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62" cy="3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75" w:rsidRPr="00797FF7" w:rsidRDefault="00CA2DB9" w:rsidP="00CA2DB9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Click </w:t>
      </w:r>
      <w:r>
        <w:rPr>
          <w:noProof/>
          <w:lang w:eastAsia="en-GB"/>
        </w:rPr>
        <w:drawing>
          <wp:inline distT="0" distB="0" distL="0" distR="0" wp14:anchorId="5036502B" wp14:editId="497EE0E6">
            <wp:extent cx="577014" cy="53185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71" cy="5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3F2" w:rsidRPr="00797F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(eLearning) </w:t>
      </w:r>
    </w:p>
    <w:p w:rsidR="003B418E" w:rsidRDefault="00953775" w:rsidP="0051117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Your E-Learning will open in a web page</w:t>
      </w:r>
      <w:r w:rsidR="003B418E">
        <w:rPr>
          <w:rFonts w:cstheme="minorHAnsi"/>
          <w:sz w:val="24"/>
          <w:szCs w:val="24"/>
        </w:rPr>
        <w:t>.</w:t>
      </w:r>
    </w:p>
    <w:p w:rsidR="00953775" w:rsidRPr="003B418E" w:rsidRDefault="00511177" w:rsidP="0051117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B418E">
        <w:rPr>
          <w:rFonts w:cstheme="minorHAnsi"/>
          <w:sz w:val="24"/>
          <w:szCs w:val="24"/>
        </w:rPr>
        <w:t>You will see two tabs ‘Your Policies’ and ‘Your learning’.  You can access all your courses and policies through her</w:t>
      </w:r>
      <w:r w:rsidR="00D7685D" w:rsidRPr="003B418E">
        <w:rPr>
          <w:rFonts w:cstheme="minorHAnsi"/>
          <w:sz w:val="24"/>
          <w:szCs w:val="24"/>
        </w:rPr>
        <w:t>e</w:t>
      </w:r>
      <w:r w:rsidRPr="003B418E">
        <w:rPr>
          <w:rFonts w:cstheme="minorHAnsi"/>
          <w:sz w:val="24"/>
          <w:szCs w:val="24"/>
        </w:rPr>
        <w:t>.</w:t>
      </w:r>
    </w:p>
    <w:p w:rsidR="00511177" w:rsidRPr="00797FF7" w:rsidRDefault="00511177" w:rsidP="0051117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Alternatively in the bottom right you will see Keyword Search, you can use this</w:t>
      </w:r>
      <w:r w:rsidR="003B418E">
        <w:rPr>
          <w:rFonts w:cstheme="minorHAnsi"/>
          <w:sz w:val="24"/>
          <w:szCs w:val="24"/>
        </w:rPr>
        <w:t xml:space="preserve"> area to search for the courses/policies category you are in </w:t>
      </w:r>
      <w:r w:rsidR="00804A3A" w:rsidRPr="00797FF7">
        <w:rPr>
          <w:rFonts w:cstheme="minorHAnsi"/>
          <w:sz w:val="24"/>
          <w:szCs w:val="24"/>
        </w:rPr>
        <w:t>(search by typing part of the course/policy name in and clicking the search button)</w:t>
      </w:r>
    </w:p>
    <w:p w:rsidR="00511177" w:rsidRPr="00797FF7" w:rsidRDefault="00511177" w:rsidP="00511177">
      <w:pPr>
        <w:pStyle w:val="NoSpacing"/>
        <w:rPr>
          <w:rFonts w:cstheme="minorHAnsi"/>
          <w:sz w:val="24"/>
          <w:szCs w:val="24"/>
        </w:rPr>
      </w:pPr>
    </w:p>
    <w:p w:rsidR="00804A3A" w:rsidRDefault="00711B8B" w:rsidP="00511177">
      <w:pPr>
        <w:pStyle w:val="NoSpacing"/>
        <w:rPr>
          <w:rFonts w:cstheme="minorHAnsi"/>
          <w:sz w:val="24"/>
          <w:szCs w:val="24"/>
          <w:u w:val="single"/>
        </w:rPr>
      </w:pPr>
      <w:r w:rsidRPr="003B418E">
        <w:rPr>
          <w:rFonts w:cstheme="minorHAnsi"/>
          <w:sz w:val="24"/>
          <w:szCs w:val="24"/>
          <w:u w:val="single"/>
        </w:rPr>
        <w:t xml:space="preserve">Under the </w:t>
      </w:r>
      <w:r w:rsidRPr="003B418E">
        <w:rPr>
          <w:rFonts w:cstheme="minorHAnsi"/>
          <w:b/>
          <w:sz w:val="24"/>
          <w:szCs w:val="24"/>
          <w:u w:val="single"/>
        </w:rPr>
        <w:t>‘Your Policies’</w:t>
      </w:r>
      <w:r w:rsidRPr="003B418E">
        <w:rPr>
          <w:rFonts w:cstheme="minorHAnsi"/>
          <w:sz w:val="24"/>
          <w:szCs w:val="24"/>
          <w:u w:val="single"/>
        </w:rPr>
        <w:t xml:space="preserve"> </w:t>
      </w:r>
      <w:r w:rsidR="00830FDE" w:rsidRPr="003B418E">
        <w:rPr>
          <w:rFonts w:cstheme="minorHAnsi"/>
          <w:sz w:val="24"/>
          <w:szCs w:val="24"/>
          <w:u w:val="single"/>
        </w:rPr>
        <w:t>tab</w:t>
      </w:r>
      <w:r w:rsidR="00830FDE">
        <w:rPr>
          <w:rFonts w:cstheme="minorHAnsi"/>
          <w:sz w:val="24"/>
          <w:szCs w:val="24"/>
          <w:u w:val="single"/>
        </w:rPr>
        <w:t>;</w:t>
      </w:r>
    </w:p>
    <w:p w:rsidR="00830FDE" w:rsidRPr="003B418E" w:rsidRDefault="00830FDE" w:rsidP="00511177">
      <w:pPr>
        <w:pStyle w:val="NoSpacing"/>
        <w:rPr>
          <w:rFonts w:cstheme="minorHAnsi"/>
          <w:sz w:val="24"/>
          <w:szCs w:val="24"/>
          <w:u w:val="single"/>
        </w:rPr>
      </w:pPr>
    </w:p>
    <w:p w:rsidR="00830FDE" w:rsidRDefault="00830FDE" w:rsidP="00830F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Compliance</w:t>
      </w:r>
    </w:p>
    <w:p w:rsidR="00881F19" w:rsidRPr="00797FF7" w:rsidRDefault="00881F19" w:rsidP="00830FDE">
      <w:pPr>
        <w:pStyle w:val="NoSpacing"/>
        <w:rPr>
          <w:rFonts w:cstheme="minorHAnsi"/>
          <w:b/>
          <w:sz w:val="24"/>
          <w:szCs w:val="24"/>
        </w:rPr>
      </w:pPr>
    </w:p>
    <w:p w:rsidR="00830FDE" w:rsidRDefault="00830FDE" w:rsidP="005F115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Code of Conduct </w:t>
      </w:r>
    </w:p>
    <w:p w:rsidR="00830FDE" w:rsidRPr="00830FDE" w:rsidRDefault="00830FDE" w:rsidP="00830FDE">
      <w:pPr>
        <w:pStyle w:val="NoSpacing"/>
        <w:ind w:left="720"/>
        <w:rPr>
          <w:rFonts w:cstheme="minorHAnsi"/>
          <w:sz w:val="24"/>
          <w:szCs w:val="24"/>
        </w:rPr>
      </w:pPr>
    </w:p>
    <w:p w:rsidR="005F1159" w:rsidRDefault="005F1159" w:rsidP="005F1159">
      <w:pPr>
        <w:pStyle w:val="NoSpacing"/>
        <w:rPr>
          <w:rFonts w:cstheme="minorHAnsi"/>
          <w:b/>
          <w:sz w:val="24"/>
          <w:szCs w:val="24"/>
        </w:rPr>
      </w:pPr>
      <w:r w:rsidRPr="00797FF7">
        <w:rPr>
          <w:rFonts w:cstheme="minorHAnsi"/>
          <w:b/>
          <w:sz w:val="24"/>
          <w:szCs w:val="24"/>
        </w:rPr>
        <w:t>Corporate Health and Safety</w:t>
      </w:r>
    </w:p>
    <w:p w:rsidR="00881F19" w:rsidRPr="00797FF7" w:rsidRDefault="00881F19" w:rsidP="005F1159">
      <w:pPr>
        <w:pStyle w:val="NoSpacing"/>
        <w:rPr>
          <w:rFonts w:cstheme="minorHAnsi"/>
          <w:b/>
          <w:sz w:val="24"/>
          <w:szCs w:val="24"/>
        </w:rPr>
      </w:pPr>
    </w:p>
    <w:p w:rsidR="005F1159" w:rsidRDefault="005F1159" w:rsidP="005F1159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Health and Safety Policy</w:t>
      </w:r>
    </w:p>
    <w:p w:rsidR="001F091D" w:rsidRPr="001F091D" w:rsidRDefault="001F091D" w:rsidP="001F091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Lone Working and Violence Policy</w:t>
      </w:r>
    </w:p>
    <w:p w:rsidR="00D7685D" w:rsidRDefault="00D7685D" w:rsidP="00511177">
      <w:pPr>
        <w:pStyle w:val="NoSpacing"/>
        <w:rPr>
          <w:rFonts w:cstheme="minorHAnsi"/>
          <w:sz w:val="24"/>
          <w:szCs w:val="24"/>
        </w:rPr>
      </w:pPr>
    </w:p>
    <w:p w:rsidR="005F1159" w:rsidRDefault="005F1159" w:rsidP="005F115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Corporate ICT Policies</w:t>
      </w:r>
    </w:p>
    <w:p w:rsidR="003A49EB" w:rsidRPr="003A49EB" w:rsidRDefault="003A49EB" w:rsidP="003A49EB">
      <w:pPr>
        <w:pStyle w:val="NoSpacing"/>
        <w:ind w:left="720"/>
        <w:rPr>
          <w:rFonts w:cstheme="minorHAnsi"/>
          <w:sz w:val="24"/>
          <w:szCs w:val="24"/>
        </w:rPr>
      </w:pPr>
    </w:p>
    <w:p w:rsidR="003A49EB" w:rsidRPr="003A49EB" w:rsidRDefault="003A49EB" w:rsidP="003A49E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A49EB">
        <w:rPr>
          <w:rFonts w:cstheme="minorHAnsi"/>
          <w:sz w:val="24"/>
          <w:szCs w:val="24"/>
        </w:rPr>
        <w:t>IGPOL005 Mobile Device Policy</w:t>
      </w:r>
    </w:p>
    <w:p w:rsidR="003A49EB" w:rsidRDefault="003A49EB" w:rsidP="003A49E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A49EB">
        <w:rPr>
          <w:rFonts w:cstheme="minorHAnsi"/>
          <w:sz w:val="24"/>
          <w:szCs w:val="24"/>
        </w:rPr>
        <w:t>IGPOL008 Freedom of Information Policy</w:t>
      </w:r>
    </w:p>
    <w:p w:rsidR="003A49EB" w:rsidRDefault="003A49EB" w:rsidP="003A49E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A49EB">
        <w:rPr>
          <w:rFonts w:cstheme="minorHAnsi"/>
          <w:sz w:val="24"/>
          <w:szCs w:val="24"/>
        </w:rPr>
        <w:t>IGPOL016 Information Sharing Policy</w:t>
      </w:r>
    </w:p>
    <w:p w:rsidR="003A49EB" w:rsidRDefault="003A49EB" w:rsidP="003A49E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A49EB">
        <w:rPr>
          <w:rFonts w:cstheme="minorHAnsi"/>
          <w:sz w:val="24"/>
          <w:szCs w:val="24"/>
        </w:rPr>
        <w:t>IGPOL019 Scanning of Physical Documentation Policy</w:t>
      </w:r>
    </w:p>
    <w:p w:rsidR="003A49EB" w:rsidRDefault="003A49EB" w:rsidP="003A49E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A49EB">
        <w:rPr>
          <w:rFonts w:cstheme="minorHAnsi"/>
          <w:sz w:val="24"/>
          <w:szCs w:val="24"/>
        </w:rPr>
        <w:t xml:space="preserve">IGPOL022 </w:t>
      </w:r>
      <w:proofErr w:type="spellStart"/>
      <w:r w:rsidRPr="003A49EB">
        <w:rPr>
          <w:rFonts w:cstheme="minorHAnsi"/>
          <w:sz w:val="24"/>
          <w:szCs w:val="24"/>
        </w:rPr>
        <w:t>Anonymisation</w:t>
      </w:r>
      <w:proofErr w:type="spellEnd"/>
      <w:r w:rsidRPr="003A49EB">
        <w:rPr>
          <w:rFonts w:cstheme="minorHAnsi"/>
          <w:sz w:val="24"/>
          <w:szCs w:val="24"/>
        </w:rPr>
        <w:t xml:space="preserve"> of Personal Data Policy</w:t>
      </w:r>
    </w:p>
    <w:p w:rsidR="003A49EB" w:rsidRPr="003A49EB" w:rsidRDefault="003A49EB" w:rsidP="003A49E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A49EB">
        <w:rPr>
          <w:rFonts w:cstheme="minorHAnsi"/>
          <w:sz w:val="24"/>
          <w:szCs w:val="24"/>
        </w:rPr>
        <w:t>ITPOL023 Corporate ICT Access Policy</w:t>
      </w:r>
    </w:p>
    <w:p w:rsidR="003A49EB" w:rsidRDefault="003A49EB" w:rsidP="003A49EB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A49EB">
        <w:rPr>
          <w:rFonts w:cstheme="minorHAnsi"/>
          <w:sz w:val="24"/>
          <w:szCs w:val="24"/>
        </w:rPr>
        <w:t>ITPOL018 Email and Records Management Policy</w:t>
      </w:r>
    </w:p>
    <w:p w:rsidR="005F1159" w:rsidRPr="00797FF7" w:rsidRDefault="005F1159" w:rsidP="00511177">
      <w:pPr>
        <w:pStyle w:val="NoSpacing"/>
        <w:rPr>
          <w:rFonts w:cstheme="minorHAnsi"/>
          <w:sz w:val="24"/>
          <w:szCs w:val="24"/>
        </w:rPr>
      </w:pPr>
    </w:p>
    <w:p w:rsidR="00804A3A" w:rsidRPr="00797FF7" w:rsidRDefault="00804A3A" w:rsidP="00804A3A">
      <w:pPr>
        <w:pStyle w:val="NoSpacing"/>
        <w:rPr>
          <w:rFonts w:cstheme="minorHAnsi"/>
          <w:b/>
          <w:sz w:val="24"/>
          <w:szCs w:val="24"/>
        </w:rPr>
      </w:pPr>
      <w:r w:rsidRPr="00797FF7">
        <w:rPr>
          <w:rFonts w:cstheme="minorHAnsi"/>
          <w:b/>
          <w:sz w:val="24"/>
          <w:szCs w:val="24"/>
        </w:rPr>
        <w:t xml:space="preserve">Data Protection </w:t>
      </w:r>
    </w:p>
    <w:p w:rsidR="00830FDE" w:rsidRPr="00830FDE" w:rsidRDefault="00830FDE" w:rsidP="00830FD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IGPOL006 </w:t>
      </w:r>
      <w:r w:rsidR="00804A3A" w:rsidRPr="00797FF7">
        <w:rPr>
          <w:rFonts w:cstheme="minorHAnsi"/>
          <w:sz w:val="24"/>
          <w:szCs w:val="24"/>
        </w:rPr>
        <w:t>Data Protection Policy</w:t>
      </w:r>
    </w:p>
    <w:p w:rsidR="00830FDE" w:rsidRDefault="00830FDE" w:rsidP="00830FD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30FDE">
        <w:rPr>
          <w:rFonts w:cstheme="minorHAnsi"/>
          <w:sz w:val="24"/>
          <w:szCs w:val="24"/>
        </w:rPr>
        <w:t>IGPOL010 Data Protection Subject Access Request</w:t>
      </w:r>
    </w:p>
    <w:p w:rsidR="00776887" w:rsidRDefault="00776887" w:rsidP="00776887">
      <w:pPr>
        <w:pStyle w:val="NoSpacing"/>
        <w:rPr>
          <w:rFonts w:cstheme="minorHAnsi"/>
          <w:sz w:val="24"/>
          <w:szCs w:val="24"/>
        </w:rPr>
      </w:pPr>
    </w:p>
    <w:p w:rsidR="00776887" w:rsidRPr="00797FF7" w:rsidRDefault="00776887" w:rsidP="00776887">
      <w:pPr>
        <w:pStyle w:val="NoSpacing"/>
        <w:rPr>
          <w:rFonts w:cstheme="minorHAnsi"/>
          <w:sz w:val="24"/>
          <w:szCs w:val="24"/>
        </w:rPr>
      </w:pPr>
    </w:p>
    <w:p w:rsidR="005F1159" w:rsidRDefault="005F1159" w:rsidP="00804A3A">
      <w:pPr>
        <w:pStyle w:val="NoSpacing"/>
        <w:rPr>
          <w:rFonts w:cstheme="minorHAnsi"/>
          <w:sz w:val="24"/>
          <w:szCs w:val="24"/>
        </w:rPr>
      </w:pPr>
    </w:p>
    <w:p w:rsidR="00776887" w:rsidRDefault="00776887" w:rsidP="00804A3A">
      <w:pPr>
        <w:pStyle w:val="NoSpacing"/>
        <w:rPr>
          <w:rFonts w:cstheme="minorHAnsi"/>
          <w:sz w:val="24"/>
          <w:szCs w:val="24"/>
        </w:rPr>
      </w:pPr>
    </w:p>
    <w:p w:rsidR="00776887" w:rsidRDefault="00776887" w:rsidP="00804A3A">
      <w:pPr>
        <w:pStyle w:val="NoSpacing"/>
        <w:rPr>
          <w:rFonts w:cstheme="minorHAnsi"/>
          <w:sz w:val="24"/>
          <w:szCs w:val="24"/>
        </w:rPr>
      </w:pPr>
    </w:p>
    <w:p w:rsidR="00776887" w:rsidRDefault="00776887" w:rsidP="00804A3A">
      <w:pPr>
        <w:pStyle w:val="NoSpacing"/>
        <w:rPr>
          <w:rFonts w:cstheme="minorHAnsi"/>
          <w:sz w:val="24"/>
          <w:szCs w:val="24"/>
        </w:rPr>
      </w:pPr>
    </w:p>
    <w:p w:rsidR="00776887" w:rsidRDefault="00776887" w:rsidP="00804A3A">
      <w:pPr>
        <w:pStyle w:val="NoSpacing"/>
        <w:rPr>
          <w:rFonts w:cstheme="minorHAnsi"/>
          <w:sz w:val="24"/>
          <w:szCs w:val="24"/>
        </w:rPr>
      </w:pPr>
    </w:p>
    <w:p w:rsidR="00776887" w:rsidRPr="00797FF7" w:rsidRDefault="00776887" w:rsidP="00804A3A">
      <w:pPr>
        <w:pStyle w:val="NoSpacing"/>
        <w:rPr>
          <w:rFonts w:cstheme="minorHAnsi"/>
          <w:sz w:val="24"/>
          <w:szCs w:val="24"/>
        </w:rPr>
      </w:pPr>
    </w:p>
    <w:p w:rsidR="00804A3A" w:rsidRPr="00797FF7" w:rsidRDefault="00804A3A" w:rsidP="00804A3A">
      <w:pPr>
        <w:pStyle w:val="NoSpacing"/>
        <w:rPr>
          <w:rFonts w:cstheme="minorHAnsi"/>
          <w:sz w:val="24"/>
          <w:szCs w:val="24"/>
        </w:rPr>
      </w:pPr>
      <w:r w:rsidRPr="00797FF7">
        <w:rPr>
          <w:rFonts w:cstheme="minorHAnsi"/>
          <w:b/>
          <w:sz w:val="24"/>
          <w:szCs w:val="24"/>
        </w:rPr>
        <w:t>Information Security</w:t>
      </w:r>
    </w:p>
    <w:p w:rsidR="00830FDE" w:rsidRPr="00830FDE" w:rsidRDefault="00830FDE" w:rsidP="00830FDE">
      <w:pPr>
        <w:pStyle w:val="NoSpacing"/>
        <w:rPr>
          <w:rFonts w:cstheme="minorHAnsi"/>
          <w:sz w:val="24"/>
          <w:szCs w:val="24"/>
        </w:rPr>
      </w:pPr>
    </w:p>
    <w:p w:rsidR="00830FDE" w:rsidRPr="00776887" w:rsidRDefault="00830FDE" w:rsidP="007768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30FDE">
        <w:rPr>
          <w:rFonts w:cstheme="minorHAnsi"/>
          <w:sz w:val="24"/>
          <w:szCs w:val="24"/>
        </w:rPr>
        <w:t>IGPOL001 Information and Cyber Security</w:t>
      </w:r>
    </w:p>
    <w:p w:rsidR="00776887" w:rsidRDefault="00776887" w:rsidP="007768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IGPOL012 Collaborative Communication Tools - Acceptable Usage Policy</w:t>
      </w:r>
    </w:p>
    <w:p w:rsidR="00776887" w:rsidRDefault="00776887" w:rsidP="007768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IGPOL013 Sophos Secure Email Policy</w:t>
      </w:r>
    </w:p>
    <w:p w:rsidR="00776887" w:rsidRDefault="00776887" w:rsidP="007768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IGPOL014 Combined Email &amp; Internet Acceptable Usage Policies</w:t>
      </w:r>
    </w:p>
    <w:p w:rsidR="00776887" w:rsidRPr="00776887" w:rsidRDefault="00D20A2E" w:rsidP="007768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20A2E">
        <w:rPr>
          <w:rFonts w:cstheme="minorHAnsi"/>
          <w:sz w:val="24"/>
          <w:szCs w:val="24"/>
        </w:rPr>
        <w:t>IGPOL017 Information Protection Policy</w:t>
      </w:r>
    </w:p>
    <w:p w:rsidR="00776887" w:rsidRPr="00776887" w:rsidRDefault="00776887" w:rsidP="0077688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ITPOL005 ICT Equipment Guardianship and Usage Policy</w:t>
      </w:r>
    </w:p>
    <w:p w:rsidR="00D20A2E" w:rsidRPr="00776887" w:rsidRDefault="00D20A2E" w:rsidP="00185A4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ITPOL016 USB Memory Stick Storage Device Usage Policy</w:t>
      </w:r>
    </w:p>
    <w:p w:rsidR="00D20A2E" w:rsidRPr="00D20A2E" w:rsidRDefault="00D20A2E" w:rsidP="00D20A2E">
      <w:pPr>
        <w:pStyle w:val="NoSpacing"/>
        <w:ind w:left="720"/>
        <w:rPr>
          <w:rFonts w:cstheme="minorHAnsi"/>
          <w:sz w:val="24"/>
          <w:szCs w:val="24"/>
        </w:rPr>
      </w:pPr>
    </w:p>
    <w:p w:rsidR="00B30A6B" w:rsidRPr="003B418E" w:rsidRDefault="00711B8B" w:rsidP="00B30A6B">
      <w:pPr>
        <w:pStyle w:val="NoSpacing"/>
        <w:rPr>
          <w:rFonts w:cstheme="minorHAnsi"/>
          <w:sz w:val="24"/>
          <w:szCs w:val="24"/>
          <w:u w:val="single"/>
        </w:rPr>
      </w:pPr>
      <w:r w:rsidRPr="003B418E">
        <w:rPr>
          <w:rFonts w:cstheme="minorHAnsi"/>
          <w:sz w:val="24"/>
          <w:szCs w:val="24"/>
          <w:u w:val="single"/>
        </w:rPr>
        <w:t>Under ‘</w:t>
      </w:r>
      <w:r w:rsidRPr="003B418E">
        <w:rPr>
          <w:rFonts w:cstheme="minorHAnsi"/>
          <w:b/>
          <w:sz w:val="24"/>
          <w:szCs w:val="24"/>
          <w:u w:val="single"/>
        </w:rPr>
        <w:t>Your Learning’</w:t>
      </w:r>
      <w:r w:rsidRPr="003B418E">
        <w:rPr>
          <w:rFonts w:cstheme="minorHAnsi"/>
          <w:sz w:val="24"/>
          <w:szCs w:val="24"/>
          <w:u w:val="single"/>
        </w:rPr>
        <w:t xml:space="preserve"> tab:</w:t>
      </w:r>
    </w:p>
    <w:p w:rsidR="00797FF7" w:rsidRDefault="00797FF7" w:rsidP="00797FF7">
      <w:pPr>
        <w:pStyle w:val="NoSpacing"/>
        <w:rPr>
          <w:rFonts w:cstheme="minorHAnsi"/>
          <w:b/>
          <w:sz w:val="24"/>
          <w:szCs w:val="24"/>
        </w:rPr>
      </w:pPr>
    </w:p>
    <w:p w:rsidR="00797FF7" w:rsidRPr="00797FF7" w:rsidRDefault="00D20A2E" w:rsidP="00797FF7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Bitesize</w:t>
      </w:r>
      <w:proofErr w:type="spellEnd"/>
      <w:r>
        <w:rPr>
          <w:rFonts w:cstheme="minorHAnsi"/>
          <w:b/>
          <w:sz w:val="24"/>
          <w:szCs w:val="24"/>
        </w:rPr>
        <w:t xml:space="preserve"> Videos – General</w:t>
      </w:r>
    </w:p>
    <w:p w:rsidR="00797FF7" w:rsidRPr="00797FF7" w:rsidRDefault="00797FF7" w:rsidP="00797FF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797FF7">
        <w:rPr>
          <w:rFonts w:cstheme="minorHAnsi"/>
          <w:sz w:val="24"/>
          <w:szCs w:val="24"/>
        </w:rPr>
        <w:t>myICT</w:t>
      </w:r>
      <w:proofErr w:type="spellEnd"/>
    </w:p>
    <w:p w:rsidR="00797FF7" w:rsidRPr="00797FF7" w:rsidRDefault="00797FF7" w:rsidP="00797FF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97FF7">
        <w:rPr>
          <w:rFonts w:cstheme="minorHAnsi"/>
          <w:sz w:val="24"/>
          <w:szCs w:val="24"/>
        </w:rPr>
        <w:t>Privacy Awareness</w:t>
      </w:r>
    </w:p>
    <w:p w:rsidR="003B418E" w:rsidRDefault="003B418E" w:rsidP="00797FF7">
      <w:pPr>
        <w:pStyle w:val="NoSpacing"/>
        <w:rPr>
          <w:rFonts w:cstheme="minorHAnsi"/>
          <w:b/>
          <w:sz w:val="24"/>
          <w:szCs w:val="24"/>
        </w:rPr>
      </w:pPr>
    </w:p>
    <w:p w:rsidR="00776887" w:rsidRDefault="00D20A2E" w:rsidP="00797FF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Compliance</w:t>
      </w:r>
      <w:r w:rsidR="00776887">
        <w:rPr>
          <w:rFonts w:cstheme="minorHAnsi"/>
          <w:b/>
          <w:sz w:val="24"/>
          <w:szCs w:val="24"/>
        </w:rPr>
        <w:t xml:space="preserve"> – all employees </w:t>
      </w:r>
    </w:p>
    <w:p w:rsidR="00776887" w:rsidRPr="00776887" w:rsidRDefault="00776887" w:rsidP="00797FF7">
      <w:pPr>
        <w:pStyle w:val="NoSpacing"/>
        <w:rPr>
          <w:rFonts w:cstheme="minorHAnsi"/>
          <w:b/>
          <w:sz w:val="24"/>
          <w:szCs w:val="24"/>
        </w:rPr>
      </w:pPr>
    </w:p>
    <w:p w:rsidR="00776887" w:rsidRP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001 – Cyber Security and GDPR Matters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002 – What is Personal Data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003 – Handling Personal Data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004 – Passwords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005 – Scams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006 – Social Media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007 – Internet Security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008 – Online Services &amp; File Sharing</w:t>
      </w:r>
    </w:p>
    <w:p w:rsidR="00776887" w:rsidRDefault="00776887" w:rsidP="00776887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76887">
        <w:rPr>
          <w:rFonts w:cstheme="minorHAnsi"/>
          <w:sz w:val="24"/>
          <w:szCs w:val="24"/>
        </w:rPr>
        <w:t>Cyber Security 009 – Email Accounts</w:t>
      </w:r>
    </w:p>
    <w:p w:rsidR="00776887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Cyber Security 010 – Portable Devices &amp; Apps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Cyber Security 011 – Offline Security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Cyber Security 012 – We're Here to Help</w:t>
      </w:r>
    </w:p>
    <w:p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Equality and Diversity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Freedom of Information &amp; Environmental Information Regulations</w:t>
      </w:r>
    </w:p>
    <w:p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001 – Data Confident</w:t>
      </w:r>
    </w:p>
    <w:p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002 – Four Steps to Processing Data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003 – Lawful Bases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004 – Special Category Conditions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005 – Impact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006 – Document and Notify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007 – Data Near Misses &amp; How to Avoid Them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008 – Sharing Data Confidently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Information Governance 009 – Love That Data</w:t>
      </w: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Pr="00881F19" w:rsidRDefault="00881F19" w:rsidP="00881F19">
      <w:pPr>
        <w:pStyle w:val="NoSpacing"/>
        <w:rPr>
          <w:rFonts w:cstheme="minorHAnsi"/>
          <w:b/>
          <w:sz w:val="24"/>
          <w:szCs w:val="24"/>
        </w:rPr>
      </w:pPr>
      <w:r w:rsidRPr="00881F19">
        <w:rPr>
          <w:rFonts w:cstheme="minorHAnsi"/>
          <w:b/>
          <w:sz w:val="24"/>
          <w:szCs w:val="24"/>
        </w:rPr>
        <w:t>Mandatory – Service / Role Specific</w:t>
      </w: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CCM - Introduction &amp; ESCR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Personal Safety</w:t>
      </w: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Recommended</w:t>
      </w:r>
    </w:p>
    <w:p w:rsidR="00881F19" w:rsidRDefault="00881F19" w:rsidP="00881F19">
      <w:pPr>
        <w:pStyle w:val="NoSpacing"/>
        <w:rPr>
          <w:rFonts w:cstheme="minorHAnsi"/>
          <w:sz w:val="24"/>
          <w:szCs w:val="24"/>
        </w:rPr>
      </w:pPr>
    </w:p>
    <w:p w:rsidR="00797FF7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Cisco WebEx Meetings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 xml:space="preserve">Dudley MBC Secure Email Solutions </w:t>
      </w:r>
      <w:r>
        <w:rPr>
          <w:rFonts w:cstheme="minorHAnsi"/>
          <w:sz w:val="24"/>
          <w:szCs w:val="24"/>
        </w:rPr>
        <w:t>–</w:t>
      </w:r>
      <w:r w:rsidRPr="00881F19">
        <w:rPr>
          <w:rFonts w:cstheme="minorHAnsi"/>
          <w:sz w:val="24"/>
          <w:szCs w:val="24"/>
        </w:rPr>
        <w:t xml:space="preserve"> OSP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 xml:space="preserve">Dudley MBC Secure Email Solutions </w:t>
      </w:r>
      <w:r>
        <w:rPr>
          <w:rFonts w:cstheme="minorHAnsi"/>
          <w:sz w:val="24"/>
          <w:szCs w:val="24"/>
        </w:rPr>
        <w:t>–</w:t>
      </w:r>
      <w:r w:rsidRPr="00881F19">
        <w:rPr>
          <w:rFonts w:cstheme="minorHAnsi"/>
          <w:sz w:val="24"/>
          <w:szCs w:val="24"/>
        </w:rPr>
        <w:t xml:space="preserve"> Sophos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Employee Warning System information/instructions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881F19">
        <w:rPr>
          <w:rFonts w:cstheme="minorHAnsi"/>
          <w:sz w:val="24"/>
          <w:szCs w:val="24"/>
        </w:rPr>
        <w:t>myICT</w:t>
      </w:r>
      <w:proofErr w:type="spellEnd"/>
      <w:r w:rsidRPr="00881F19">
        <w:rPr>
          <w:rFonts w:cstheme="minorHAnsi"/>
          <w:sz w:val="24"/>
          <w:szCs w:val="24"/>
        </w:rPr>
        <w:t xml:space="preserve"> (with Subtitles)</w:t>
      </w:r>
    </w:p>
    <w:p w:rsid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Portable Display Screen Equipment Guidance</w:t>
      </w:r>
    </w:p>
    <w:p w:rsidR="00881F19" w:rsidRPr="00881F19" w:rsidRDefault="00881F19" w:rsidP="00881F1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81F19">
        <w:rPr>
          <w:rFonts w:cstheme="minorHAnsi"/>
          <w:sz w:val="24"/>
          <w:szCs w:val="24"/>
        </w:rPr>
        <w:t>Privacy Awareness</w:t>
      </w:r>
    </w:p>
    <w:p w:rsidR="00797FF7" w:rsidRPr="00797FF7" w:rsidRDefault="00797FF7" w:rsidP="00797FF7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sectPr w:rsidR="00797FF7" w:rsidRPr="00797FF7" w:rsidSect="00B30A6B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BB" w:rsidRDefault="00E70FBB" w:rsidP="00E70FBB">
      <w:pPr>
        <w:spacing w:after="0" w:line="240" w:lineRule="auto"/>
      </w:pPr>
      <w:r>
        <w:separator/>
      </w:r>
    </w:p>
  </w:endnote>
  <w:endnote w:type="continuationSeparator" w:id="0">
    <w:p w:rsidR="00E70FBB" w:rsidRDefault="00E70FBB" w:rsidP="00E7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BB" w:rsidRDefault="00E70FBB">
    <w:pPr>
      <w:pStyle w:val="Footer"/>
    </w:pPr>
    <w:r>
      <w:t xml:space="preserve">Updated – </w:t>
    </w:r>
    <w:r w:rsidR="00232207">
      <w:t>25</w:t>
    </w:r>
    <w:r w:rsidR="00232207" w:rsidRPr="00232207">
      <w:rPr>
        <w:vertAlign w:val="superscript"/>
      </w:rPr>
      <w:t>th</w:t>
    </w:r>
    <w:r w:rsidR="00232207">
      <w:t xml:space="preserve"> March 2020</w:t>
    </w:r>
  </w:p>
  <w:p w:rsidR="00E70FBB" w:rsidRDefault="00E7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BB" w:rsidRDefault="00E70FBB" w:rsidP="00E70FBB">
      <w:pPr>
        <w:spacing w:after="0" w:line="240" w:lineRule="auto"/>
      </w:pPr>
      <w:r>
        <w:separator/>
      </w:r>
    </w:p>
  </w:footnote>
  <w:footnote w:type="continuationSeparator" w:id="0">
    <w:p w:rsidR="00E70FBB" w:rsidRDefault="00E70FBB" w:rsidP="00E7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1F6"/>
    <w:multiLevelType w:val="hybridMultilevel"/>
    <w:tmpl w:val="5D32B622"/>
    <w:lvl w:ilvl="0" w:tplc="6A0E3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0FBA"/>
    <w:multiLevelType w:val="hybridMultilevel"/>
    <w:tmpl w:val="6E82D102"/>
    <w:lvl w:ilvl="0" w:tplc="EC5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3F29"/>
    <w:multiLevelType w:val="hybridMultilevel"/>
    <w:tmpl w:val="AD90F4BE"/>
    <w:lvl w:ilvl="0" w:tplc="EC5285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73EB6"/>
    <w:multiLevelType w:val="hybridMultilevel"/>
    <w:tmpl w:val="13562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758D"/>
    <w:multiLevelType w:val="hybridMultilevel"/>
    <w:tmpl w:val="06FA25CC"/>
    <w:lvl w:ilvl="0" w:tplc="EC5285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F3448"/>
    <w:multiLevelType w:val="hybridMultilevel"/>
    <w:tmpl w:val="81C4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34203"/>
    <w:multiLevelType w:val="hybridMultilevel"/>
    <w:tmpl w:val="B1EC3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385"/>
    <w:multiLevelType w:val="hybridMultilevel"/>
    <w:tmpl w:val="2E2E071C"/>
    <w:lvl w:ilvl="0" w:tplc="6A0E3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F2"/>
    <w:rsid w:val="0018658F"/>
    <w:rsid w:val="001F091D"/>
    <w:rsid w:val="00232207"/>
    <w:rsid w:val="003405A3"/>
    <w:rsid w:val="003A49EB"/>
    <w:rsid w:val="003B05E3"/>
    <w:rsid w:val="003B418E"/>
    <w:rsid w:val="003D63F2"/>
    <w:rsid w:val="00511177"/>
    <w:rsid w:val="0056362E"/>
    <w:rsid w:val="005A313F"/>
    <w:rsid w:val="005F1159"/>
    <w:rsid w:val="00711B8B"/>
    <w:rsid w:val="007533CA"/>
    <w:rsid w:val="00776887"/>
    <w:rsid w:val="00797FF7"/>
    <w:rsid w:val="00804A3A"/>
    <w:rsid w:val="00830FDE"/>
    <w:rsid w:val="0085481A"/>
    <w:rsid w:val="00881F19"/>
    <w:rsid w:val="008A33CE"/>
    <w:rsid w:val="008C2E61"/>
    <w:rsid w:val="00910768"/>
    <w:rsid w:val="00953775"/>
    <w:rsid w:val="00A53102"/>
    <w:rsid w:val="00A73CE5"/>
    <w:rsid w:val="00B30A6B"/>
    <w:rsid w:val="00BE5DFA"/>
    <w:rsid w:val="00C2519A"/>
    <w:rsid w:val="00C61602"/>
    <w:rsid w:val="00CA2DB9"/>
    <w:rsid w:val="00CE116D"/>
    <w:rsid w:val="00D20A2E"/>
    <w:rsid w:val="00D7685D"/>
    <w:rsid w:val="00D963FE"/>
    <w:rsid w:val="00E26873"/>
    <w:rsid w:val="00E70FBB"/>
    <w:rsid w:val="00F03177"/>
    <w:rsid w:val="00F468E9"/>
    <w:rsid w:val="00F742FC"/>
    <w:rsid w:val="00F77B50"/>
    <w:rsid w:val="00F80FA7"/>
    <w:rsid w:val="00FA4C36"/>
    <w:rsid w:val="00FC0B53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F9DB"/>
  <w15:docId w15:val="{41C4D768-3B5E-46F4-9CDC-A33AC72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6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BB"/>
  </w:style>
  <w:style w:type="paragraph" w:styleId="Footer">
    <w:name w:val="footer"/>
    <w:basedOn w:val="Normal"/>
    <w:link w:val="FooterChar"/>
    <w:uiPriority w:val="99"/>
    <w:unhideWhenUsed/>
    <w:rsid w:val="00E7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45627-1720-4DB3-BFFA-10436FE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Gurpreet.Kumari</dc:creator>
  <cp:lastModifiedBy>Alia Siddique</cp:lastModifiedBy>
  <cp:revision>3</cp:revision>
  <dcterms:created xsi:type="dcterms:W3CDTF">2020-03-25T12:37:00Z</dcterms:created>
  <dcterms:modified xsi:type="dcterms:W3CDTF">2020-03-25T12:37:00Z</dcterms:modified>
</cp:coreProperties>
</file>